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81"/>
        <w:gridCol w:w="870"/>
        <w:gridCol w:w="853"/>
        <w:gridCol w:w="853"/>
        <w:gridCol w:w="861"/>
        <w:gridCol w:w="981"/>
        <w:gridCol w:w="857"/>
        <w:gridCol w:w="851"/>
        <w:gridCol w:w="851"/>
        <w:gridCol w:w="858"/>
        <w:gridCol w:w="855"/>
      </w:tblGrid>
      <w:tr w:rsidR="002E726B">
        <w:tc>
          <w:tcPr>
            <w:tcW w:w="9854" w:type="dxa"/>
            <w:gridSpan w:val="11"/>
            <w:vAlign w:val="center"/>
          </w:tcPr>
          <w:p w:rsidR="002E726B" w:rsidRDefault="002E726B">
            <w:pPr>
              <w:jc w:val="center"/>
            </w:pPr>
          </w:p>
        </w:tc>
      </w:tr>
      <w:tr w:rsidR="002E726B">
        <w:tc>
          <w:tcPr>
            <w:tcW w:w="9854" w:type="dxa"/>
            <w:gridSpan w:val="11"/>
            <w:vAlign w:val="center"/>
          </w:tcPr>
          <w:p w:rsidR="002E726B" w:rsidRDefault="0026758B">
            <w:pPr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2609215</wp:posOffset>
                  </wp:positionH>
                  <wp:positionV relativeFrom="paragraph">
                    <wp:posOffset>-203200</wp:posOffset>
                  </wp:positionV>
                  <wp:extent cx="505460" cy="600075"/>
                  <wp:effectExtent l="0" t="0" r="12700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726B" w:rsidRDefault="002E726B">
            <w:pPr>
              <w:ind w:firstLine="0"/>
              <w:jc w:val="center"/>
              <w:rPr>
                <w:lang w:eastAsia="ru-RU"/>
              </w:rPr>
            </w:pPr>
          </w:p>
          <w:p w:rsidR="002E726B" w:rsidRDefault="0026758B">
            <w:pPr>
              <w:ind w:firstLine="0"/>
              <w:jc w:val="center"/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2E726B">
        <w:tc>
          <w:tcPr>
            <w:tcW w:w="9854" w:type="dxa"/>
            <w:gridSpan w:val="11"/>
            <w:vAlign w:val="center"/>
          </w:tcPr>
          <w:p w:rsidR="002E726B" w:rsidRDefault="0026758B">
            <w:pPr>
              <w:ind w:firstLine="0"/>
              <w:jc w:val="center"/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2E726B">
        <w:tc>
          <w:tcPr>
            <w:tcW w:w="883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5" w:type="dxa"/>
          </w:tcPr>
          <w:p w:rsidR="002E726B" w:rsidRDefault="002E726B">
            <w:pPr>
              <w:ind w:firstLine="851"/>
            </w:pPr>
          </w:p>
        </w:tc>
        <w:tc>
          <w:tcPr>
            <w:tcW w:w="885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1013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</w:tr>
      <w:tr w:rsidR="002E726B">
        <w:tc>
          <w:tcPr>
            <w:tcW w:w="9854" w:type="dxa"/>
            <w:gridSpan w:val="11"/>
            <w:vAlign w:val="center"/>
          </w:tcPr>
          <w:p w:rsidR="002E726B" w:rsidRDefault="0026758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  <w:p w:rsidR="002E726B" w:rsidRDefault="002E726B">
            <w:pPr>
              <w:ind w:firstLine="851"/>
              <w:jc w:val="center"/>
              <w:rPr>
                <w:szCs w:val="28"/>
              </w:rPr>
            </w:pPr>
          </w:p>
        </w:tc>
      </w:tr>
      <w:tr w:rsidR="002E726B">
        <w:tc>
          <w:tcPr>
            <w:tcW w:w="883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5" w:type="dxa"/>
          </w:tcPr>
          <w:p w:rsidR="002E726B" w:rsidRDefault="002E726B">
            <w:pPr>
              <w:ind w:firstLine="851"/>
            </w:pPr>
          </w:p>
        </w:tc>
        <w:tc>
          <w:tcPr>
            <w:tcW w:w="885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1013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</w:tr>
      <w:tr w:rsidR="002E726B">
        <w:tc>
          <w:tcPr>
            <w:tcW w:w="883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5" w:type="dxa"/>
          </w:tcPr>
          <w:p w:rsidR="002E726B" w:rsidRDefault="002E726B">
            <w:pPr>
              <w:ind w:firstLine="851"/>
            </w:pPr>
          </w:p>
        </w:tc>
        <w:tc>
          <w:tcPr>
            <w:tcW w:w="885" w:type="dxa"/>
          </w:tcPr>
          <w:p w:rsidR="002E726B" w:rsidRDefault="002E726B">
            <w:pPr>
              <w:ind w:firstLine="851"/>
            </w:pPr>
          </w:p>
        </w:tc>
        <w:tc>
          <w:tcPr>
            <w:tcW w:w="2781" w:type="dxa"/>
            <w:gridSpan w:val="3"/>
            <w:vAlign w:val="center"/>
          </w:tcPr>
          <w:p w:rsidR="002E726B" w:rsidRDefault="0026758B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 Р И К А З</w:t>
            </w:r>
          </w:p>
          <w:p w:rsidR="002E726B" w:rsidRDefault="002E726B">
            <w:pPr>
              <w:ind w:firstLine="851"/>
              <w:jc w:val="center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</w:tr>
      <w:tr w:rsidR="002E726B">
        <w:tc>
          <w:tcPr>
            <w:tcW w:w="1767" w:type="dxa"/>
            <w:gridSpan w:val="2"/>
            <w:vAlign w:val="center"/>
          </w:tcPr>
          <w:p w:rsidR="002E726B" w:rsidRDefault="00F5308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16.05.2024</w:t>
            </w:r>
          </w:p>
        </w:tc>
        <w:tc>
          <w:tcPr>
            <w:tcW w:w="885" w:type="dxa"/>
          </w:tcPr>
          <w:p w:rsidR="002E726B" w:rsidRDefault="002E726B">
            <w:pPr>
              <w:rPr>
                <w:szCs w:val="28"/>
              </w:rPr>
            </w:pPr>
          </w:p>
        </w:tc>
        <w:tc>
          <w:tcPr>
            <w:tcW w:w="885" w:type="dxa"/>
          </w:tcPr>
          <w:p w:rsidR="002E726B" w:rsidRDefault="002E726B">
            <w:pPr>
              <w:rPr>
                <w:szCs w:val="28"/>
              </w:rPr>
            </w:pPr>
          </w:p>
        </w:tc>
        <w:tc>
          <w:tcPr>
            <w:tcW w:w="2781" w:type="dxa"/>
            <w:gridSpan w:val="3"/>
          </w:tcPr>
          <w:p w:rsidR="002E726B" w:rsidRDefault="002E726B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4" w:type="dxa"/>
          </w:tcPr>
          <w:p w:rsidR="002E726B" w:rsidRDefault="002E726B">
            <w:pPr>
              <w:rPr>
                <w:szCs w:val="28"/>
              </w:rPr>
            </w:pPr>
          </w:p>
        </w:tc>
        <w:tc>
          <w:tcPr>
            <w:tcW w:w="884" w:type="dxa"/>
          </w:tcPr>
          <w:p w:rsidR="002E726B" w:rsidRDefault="002E726B">
            <w:pPr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2E726B" w:rsidRDefault="0026758B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F53085">
              <w:rPr>
                <w:szCs w:val="28"/>
              </w:rPr>
              <w:t xml:space="preserve"> 216-ОД</w:t>
            </w:r>
          </w:p>
        </w:tc>
      </w:tr>
      <w:tr w:rsidR="002E726B">
        <w:tc>
          <w:tcPr>
            <w:tcW w:w="883" w:type="dxa"/>
          </w:tcPr>
          <w:p w:rsidR="002E726B" w:rsidRDefault="002E726B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  <w:rPr>
                <w:szCs w:val="28"/>
              </w:rPr>
            </w:pPr>
          </w:p>
        </w:tc>
        <w:tc>
          <w:tcPr>
            <w:tcW w:w="885" w:type="dxa"/>
          </w:tcPr>
          <w:p w:rsidR="002E726B" w:rsidRDefault="002E726B">
            <w:pPr>
              <w:ind w:firstLine="851"/>
              <w:rPr>
                <w:szCs w:val="28"/>
              </w:rPr>
            </w:pPr>
          </w:p>
        </w:tc>
        <w:tc>
          <w:tcPr>
            <w:tcW w:w="885" w:type="dxa"/>
          </w:tcPr>
          <w:p w:rsidR="002E726B" w:rsidRDefault="002E726B">
            <w:pPr>
              <w:ind w:firstLine="851"/>
              <w:rPr>
                <w:szCs w:val="28"/>
              </w:rPr>
            </w:pPr>
          </w:p>
        </w:tc>
        <w:tc>
          <w:tcPr>
            <w:tcW w:w="2781" w:type="dxa"/>
            <w:gridSpan w:val="3"/>
            <w:vAlign w:val="center"/>
          </w:tcPr>
          <w:p w:rsidR="002E726B" w:rsidRDefault="0026758B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</w:tcPr>
          <w:p w:rsidR="002E726B" w:rsidRDefault="002E726B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2E726B" w:rsidRDefault="002E726B">
            <w:pPr>
              <w:ind w:firstLine="851"/>
            </w:pPr>
          </w:p>
        </w:tc>
      </w:tr>
      <w:tr w:rsidR="002E726B">
        <w:tc>
          <w:tcPr>
            <w:tcW w:w="9854" w:type="dxa"/>
            <w:gridSpan w:val="11"/>
          </w:tcPr>
          <w:p w:rsidR="002E726B" w:rsidRDefault="002E726B">
            <w:pPr>
              <w:ind w:firstLine="851"/>
              <w:jc w:val="center"/>
              <w:rPr>
                <w:szCs w:val="28"/>
              </w:rPr>
            </w:pPr>
          </w:p>
        </w:tc>
      </w:tr>
      <w:tr w:rsidR="002E726B">
        <w:trPr>
          <w:trHeight w:val="391"/>
        </w:trPr>
        <w:tc>
          <w:tcPr>
            <w:tcW w:w="9854" w:type="dxa"/>
            <w:gridSpan w:val="11"/>
          </w:tcPr>
          <w:p w:rsidR="002E726B" w:rsidRDefault="002E726B">
            <w:pPr>
              <w:ind w:firstLine="851"/>
              <w:rPr>
                <w:szCs w:val="28"/>
              </w:rPr>
            </w:pPr>
          </w:p>
        </w:tc>
      </w:tr>
      <w:tr w:rsidR="002E726B">
        <w:tc>
          <w:tcPr>
            <w:tcW w:w="9854" w:type="dxa"/>
            <w:gridSpan w:val="11"/>
            <w:vAlign w:val="center"/>
          </w:tcPr>
          <w:p w:rsidR="002E726B" w:rsidRPr="00F53085" w:rsidRDefault="0026758B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 xml:space="preserve">О проведении 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муниципального конкурса 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>литературного</w:t>
            </w:r>
            <w:r w:rsidRPr="00F53085">
              <w:rPr>
                <w:rFonts w:eastAsia="Times New Roman"/>
                <w:b/>
                <w:bCs/>
                <w:szCs w:val="28"/>
                <w:lang w:eastAsia="ru-RU"/>
              </w:rPr>
              <w:t xml:space="preserve"> творчества, </w:t>
            </w:r>
          </w:p>
          <w:p w:rsidR="002E726B" w:rsidRDefault="0026758B">
            <w:pPr>
              <w:jc w:val="center"/>
              <w:rPr>
                <w:b/>
              </w:rPr>
            </w:pPr>
            <w:r>
              <w:rPr>
                <w:b/>
              </w:rPr>
              <w:t>посвящённого</w:t>
            </w:r>
            <w:r>
              <w:rPr>
                <w:b/>
              </w:rPr>
              <w:t xml:space="preserve"> Победе в Великой Отечественной войне</w:t>
            </w:r>
          </w:p>
          <w:p w:rsidR="002E726B" w:rsidRDefault="002E726B">
            <w:pPr>
              <w:pStyle w:val="a6"/>
              <w:tabs>
                <w:tab w:val="left" w:pos="1276"/>
              </w:tabs>
              <w:ind w:left="0" w:firstLineChars="300" w:firstLine="840"/>
              <w:rPr>
                <w:rFonts w:eastAsia="Times New Roman"/>
                <w:szCs w:val="28"/>
                <w:lang w:eastAsia="ru-RU"/>
              </w:rPr>
            </w:pPr>
          </w:p>
          <w:p w:rsidR="002E726B" w:rsidRDefault="0026758B">
            <w:pPr>
              <w:pStyle w:val="10"/>
              <w:ind w:firstLineChars="323" w:firstLine="840"/>
              <w:rPr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целью духовно-нравственного воспитания, укрепления и сохранения военно-исторической памяти народа</w:t>
            </w:r>
          </w:p>
          <w:p w:rsidR="002E726B" w:rsidRDefault="0026758B" w:rsidP="00F53085">
            <w:pPr>
              <w:pStyle w:val="10"/>
              <w:ind w:firstLine="0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ПРИКАЗЫВАЮ:</w:t>
            </w:r>
          </w:p>
          <w:p w:rsidR="002E726B" w:rsidRDefault="0026758B">
            <w:pPr>
              <w:numPr>
                <w:ilvl w:val="0"/>
                <w:numId w:val="1"/>
              </w:numPr>
              <w:ind w:left="0" w:firstLine="851"/>
              <w:rPr>
                <w:szCs w:val="28"/>
              </w:rPr>
            </w:pPr>
            <w:r>
              <w:rPr>
                <w:szCs w:val="28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литературного</w:t>
            </w:r>
            <w:r w:rsidRPr="00F53085">
              <w:rPr>
                <w:rFonts w:eastAsia="Times New Roman"/>
                <w:bCs/>
                <w:szCs w:val="28"/>
                <w:lang w:eastAsia="ru-RU"/>
              </w:rPr>
              <w:t xml:space="preserve"> творчества, посвященный Победе в Великой Отечественной войне</w:t>
            </w:r>
            <w:r>
              <w:rPr>
                <w:szCs w:val="28"/>
              </w:rPr>
              <w:t xml:space="preserve"> в сроки, установленные Положением.</w:t>
            </w:r>
          </w:p>
          <w:p w:rsidR="002E726B" w:rsidRDefault="0026758B">
            <w:pPr>
              <w:numPr>
                <w:ilvl w:val="0"/>
                <w:numId w:val="1"/>
              </w:numPr>
              <w:ind w:left="0" w:firstLine="851"/>
              <w:rPr>
                <w:szCs w:val="28"/>
              </w:rPr>
            </w:pPr>
            <w:r>
              <w:rPr>
                <w:szCs w:val="28"/>
              </w:rPr>
              <w:t xml:space="preserve">Утвердить Положение 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литературного</w:t>
            </w:r>
            <w:r w:rsidRPr="00F53085">
              <w:rPr>
                <w:rFonts w:eastAsia="Times New Roman"/>
                <w:bCs/>
                <w:szCs w:val="28"/>
                <w:lang w:eastAsia="ru-RU"/>
              </w:rPr>
              <w:t xml:space="preserve"> творчества, посвященн</w:t>
            </w:r>
            <w:r w:rsidR="00F53085">
              <w:rPr>
                <w:rFonts w:eastAsia="Times New Roman"/>
                <w:bCs/>
                <w:szCs w:val="28"/>
                <w:lang w:eastAsia="ru-RU"/>
              </w:rPr>
              <w:t>ом</w:t>
            </w:r>
            <w:r w:rsidRPr="00F53085">
              <w:rPr>
                <w:rFonts w:eastAsia="Times New Roman"/>
                <w:bCs/>
                <w:szCs w:val="28"/>
                <w:lang w:eastAsia="ru-RU"/>
              </w:rPr>
              <w:t xml:space="preserve"> Победе в Великой Отечественной войне</w:t>
            </w:r>
            <w:r>
              <w:rPr>
                <w:szCs w:val="28"/>
              </w:rPr>
              <w:t xml:space="preserve">  (Приложение 1).</w:t>
            </w:r>
          </w:p>
          <w:p w:rsidR="002E726B" w:rsidRDefault="0026758B">
            <w:pPr>
              <w:numPr>
                <w:ilvl w:val="0"/>
                <w:numId w:val="1"/>
              </w:numPr>
              <w:ind w:left="0" w:firstLine="851"/>
              <w:rPr>
                <w:szCs w:val="28"/>
              </w:rPr>
            </w:pPr>
            <w:r>
              <w:rPr>
                <w:szCs w:val="28"/>
              </w:rPr>
              <w:t xml:space="preserve">Утвердить состав жюри </w:t>
            </w:r>
            <w:r>
              <w:rPr>
                <w:szCs w:val="28"/>
              </w:rPr>
              <w:t>конкурса (Приложение 2)</w:t>
            </w:r>
          </w:p>
          <w:p w:rsidR="002E726B" w:rsidRDefault="0026758B">
            <w:pPr>
              <w:numPr>
                <w:ilvl w:val="0"/>
                <w:numId w:val="1"/>
              </w:numPr>
              <w:ind w:left="0" w:firstLine="851"/>
              <w:rPr>
                <w:szCs w:val="28"/>
              </w:rPr>
            </w:pPr>
            <w:r>
              <w:rPr>
                <w:szCs w:val="28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2E726B" w:rsidRDefault="0026758B">
            <w:pPr>
              <w:numPr>
                <w:ilvl w:val="0"/>
                <w:numId w:val="1"/>
              </w:numPr>
              <w:ind w:left="0" w:firstLine="851"/>
              <w:rPr>
                <w:szCs w:val="28"/>
              </w:rPr>
            </w:pPr>
            <w:r>
              <w:rPr>
                <w:szCs w:val="28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2E726B" w:rsidRDefault="002E726B">
            <w:pPr>
              <w:ind w:firstLine="851"/>
              <w:rPr>
                <w:szCs w:val="28"/>
              </w:rPr>
            </w:pPr>
          </w:p>
          <w:p w:rsidR="002E726B" w:rsidRDefault="002E726B">
            <w:pPr>
              <w:rPr>
                <w:szCs w:val="28"/>
              </w:rPr>
            </w:pPr>
          </w:p>
          <w:p w:rsidR="002E726B" w:rsidRDefault="0026758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И.о.  начальника управления обра</w:t>
            </w:r>
            <w:r>
              <w:rPr>
                <w:szCs w:val="28"/>
              </w:rPr>
              <w:t xml:space="preserve">зования </w:t>
            </w:r>
          </w:p>
          <w:p w:rsidR="002E726B" w:rsidRDefault="0026758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                                  Н.М. Тетерина</w:t>
            </w:r>
          </w:p>
          <w:p w:rsidR="002E726B" w:rsidRDefault="002E726B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6758B">
      <w:pPr>
        <w:ind w:firstLine="0"/>
        <w:jc w:val="right"/>
        <w:rPr>
          <w:szCs w:val="28"/>
        </w:rPr>
      </w:pPr>
      <w:r>
        <w:rPr>
          <w:szCs w:val="28"/>
        </w:rPr>
        <w:t>Приложение 1 к приказу</w:t>
      </w:r>
    </w:p>
    <w:p w:rsidR="002E726B" w:rsidRDefault="0026758B">
      <w:pPr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2E726B" w:rsidRDefault="0026758B">
      <w:pPr>
        <w:jc w:val="right"/>
        <w:rPr>
          <w:szCs w:val="28"/>
        </w:rPr>
      </w:pPr>
      <w:r>
        <w:rPr>
          <w:szCs w:val="28"/>
        </w:rPr>
        <w:t>от</w:t>
      </w:r>
      <w:r w:rsidR="00F53085">
        <w:rPr>
          <w:szCs w:val="28"/>
        </w:rPr>
        <w:t xml:space="preserve"> 16.05.2024</w:t>
      </w:r>
      <w:r>
        <w:rPr>
          <w:szCs w:val="28"/>
        </w:rPr>
        <w:t xml:space="preserve"> № </w:t>
      </w:r>
      <w:r w:rsidR="00F53085">
        <w:rPr>
          <w:szCs w:val="28"/>
        </w:rPr>
        <w:t>216</w:t>
      </w:r>
      <w:r>
        <w:rPr>
          <w:szCs w:val="28"/>
        </w:rPr>
        <w:t>-ОД</w:t>
      </w:r>
    </w:p>
    <w:p w:rsidR="002E726B" w:rsidRDefault="002E726B">
      <w:pPr>
        <w:jc w:val="center"/>
        <w:rPr>
          <w:b/>
        </w:rPr>
      </w:pPr>
    </w:p>
    <w:p w:rsidR="002E726B" w:rsidRDefault="002E726B">
      <w:pPr>
        <w:jc w:val="center"/>
        <w:rPr>
          <w:b/>
        </w:rPr>
      </w:pPr>
    </w:p>
    <w:p w:rsidR="002E726B" w:rsidRDefault="0026758B">
      <w:pPr>
        <w:jc w:val="center"/>
        <w:rPr>
          <w:b/>
        </w:rPr>
      </w:pPr>
      <w:r>
        <w:rPr>
          <w:b/>
        </w:rPr>
        <w:t>ПОЛОЖЕНИЕ</w:t>
      </w:r>
    </w:p>
    <w:p w:rsidR="002E726B" w:rsidRDefault="0026758B">
      <w:pPr>
        <w:jc w:val="center"/>
        <w:rPr>
          <w:b/>
        </w:rPr>
      </w:pPr>
      <w:r>
        <w:rPr>
          <w:b/>
        </w:rPr>
        <w:t xml:space="preserve"> о муниципальном конкурсе </w:t>
      </w:r>
      <w:r>
        <w:rPr>
          <w:b/>
        </w:rPr>
        <w:t>литературного</w:t>
      </w:r>
      <w:r>
        <w:rPr>
          <w:b/>
        </w:rPr>
        <w:t xml:space="preserve"> творчества</w:t>
      </w:r>
      <w:r>
        <w:rPr>
          <w:b/>
        </w:rPr>
        <w:t>,</w:t>
      </w:r>
    </w:p>
    <w:p w:rsidR="002E726B" w:rsidRDefault="0026758B">
      <w:pPr>
        <w:jc w:val="center"/>
        <w:rPr>
          <w:b/>
        </w:rPr>
      </w:pPr>
      <w:r>
        <w:rPr>
          <w:b/>
        </w:rPr>
        <w:t>посвящённом</w:t>
      </w:r>
      <w:r>
        <w:rPr>
          <w:b/>
        </w:rPr>
        <w:t xml:space="preserve"> Победе в Великой Отечественной войне</w:t>
      </w:r>
    </w:p>
    <w:p w:rsidR="002E726B" w:rsidRDefault="002E726B">
      <w:pPr>
        <w:jc w:val="center"/>
        <w:rPr>
          <w:b/>
        </w:rPr>
      </w:pPr>
    </w:p>
    <w:p w:rsidR="002E726B" w:rsidRDefault="0026758B">
      <w:pPr>
        <w:pStyle w:val="a6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2E726B" w:rsidRDefault="0026758B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литературного</w:t>
      </w:r>
      <w:r w:rsidRPr="00F53085">
        <w:rPr>
          <w:rFonts w:eastAsia="Times New Roman"/>
          <w:bCs/>
          <w:szCs w:val="28"/>
          <w:lang w:eastAsia="ru-RU"/>
        </w:rPr>
        <w:t xml:space="preserve"> творчества</w:t>
      </w:r>
      <w:r>
        <w:rPr>
          <w:rFonts w:eastAsia="Times New Roman"/>
          <w:bCs/>
          <w:szCs w:val="28"/>
          <w:lang w:eastAsia="ru-RU"/>
        </w:rPr>
        <w:t xml:space="preserve">, посвященном Победе в Великой Отечественной войне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</w:t>
      </w:r>
      <w:r>
        <w:rPr>
          <w:rFonts w:eastAsia="Times New Roman"/>
          <w:szCs w:val="28"/>
          <w:lang w:eastAsia="ru-RU"/>
        </w:rPr>
        <w:t>ии отбора победителей и призёров.</w:t>
      </w:r>
    </w:p>
    <w:p w:rsidR="002E726B" w:rsidRDefault="0026758B">
      <w:pPr>
        <w:pStyle w:val="a6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 xml:space="preserve">с </w:t>
      </w:r>
      <w:r>
        <w:rPr>
          <w:szCs w:val="28"/>
        </w:rPr>
        <w:t>целью духовно-нравственного воспитания, укрепления и сохранения военно-исторической памяти народа</w:t>
      </w:r>
    </w:p>
    <w:p w:rsidR="002E726B" w:rsidRDefault="0026758B">
      <w:pPr>
        <w:pStyle w:val="a6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2E726B" w:rsidRDefault="0026758B">
      <w:pPr>
        <w:ind w:firstLine="851"/>
        <w:rPr>
          <w:szCs w:val="28"/>
        </w:rPr>
      </w:pPr>
      <w:r>
        <w:rPr>
          <w:szCs w:val="28"/>
        </w:rPr>
        <w:t>- развитие интереса у обучающихся к истории Отечества, малой Родины;</w:t>
      </w:r>
    </w:p>
    <w:p w:rsidR="002E726B" w:rsidRDefault="0026758B">
      <w:pPr>
        <w:ind w:firstLine="851"/>
        <w:rPr>
          <w:szCs w:val="28"/>
        </w:rPr>
      </w:pPr>
      <w:r>
        <w:rPr>
          <w:szCs w:val="28"/>
        </w:rPr>
        <w:t xml:space="preserve">- формирование </w:t>
      </w:r>
      <w:r>
        <w:rPr>
          <w:szCs w:val="28"/>
        </w:rPr>
        <w:t>исторической памяти и преемственности поколений, сохранение легендарного прошлого родного края;</w:t>
      </w:r>
    </w:p>
    <w:p w:rsidR="002E726B" w:rsidRDefault="0026758B">
      <w:pPr>
        <w:ind w:firstLine="851"/>
        <w:rPr>
          <w:szCs w:val="28"/>
        </w:rPr>
      </w:pPr>
      <w:r>
        <w:rPr>
          <w:szCs w:val="28"/>
        </w:rPr>
        <w:t>- воспитание у обучающихся уважения к подвигу защитников Отечества;</w:t>
      </w:r>
    </w:p>
    <w:p w:rsidR="002E726B" w:rsidRDefault="0026758B">
      <w:pPr>
        <w:ind w:firstLine="851"/>
        <w:rPr>
          <w:szCs w:val="28"/>
        </w:rPr>
      </w:pPr>
      <w:r>
        <w:rPr>
          <w:szCs w:val="28"/>
        </w:rPr>
        <w:t>- увековечение памяти земляков, павших за свободу и независимость Родины.</w:t>
      </w:r>
    </w:p>
    <w:p w:rsidR="002E726B" w:rsidRDefault="002E726B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2E726B" w:rsidRDefault="0026758B">
      <w:pPr>
        <w:pStyle w:val="a6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</w:t>
      </w:r>
      <w:r>
        <w:rPr>
          <w:b/>
          <w:szCs w:val="28"/>
        </w:rPr>
        <w:t>низатор Конкурса</w:t>
      </w:r>
    </w:p>
    <w:p w:rsidR="002E726B" w:rsidRDefault="0026758B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2E726B" w:rsidRDefault="0026758B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2E726B" w:rsidRDefault="002E726B">
      <w:pPr>
        <w:tabs>
          <w:tab w:val="left" w:pos="1276"/>
        </w:tabs>
        <w:ind w:firstLine="0"/>
        <w:rPr>
          <w:b/>
          <w:szCs w:val="28"/>
        </w:rPr>
      </w:pPr>
    </w:p>
    <w:p w:rsidR="002E726B" w:rsidRDefault="0026758B">
      <w:pPr>
        <w:pStyle w:val="a6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2E726B" w:rsidRDefault="0026758B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</w:t>
      </w:r>
      <w:r>
        <w:rPr>
          <w:szCs w:val="28"/>
        </w:rPr>
        <w:t>ся обучающиеся общеобразовательных организаций и организаций дополнительного образования</w:t>
      </w:r>
      <w:r>
        <w:rPr>
          <w:szCs w:val="28"/>
        </w:rPr>
        <w:t>, о</w:t>
      </w:r>
      <w:r>
        <w:rPr>
          <w:szCs w:val="28"/>
        </w:rPr>
        <w:t>бучающиеся с особыми образовательными потребностями (дети – инвалиды и дети с ОВЗ)</w:t>
      </w:r>
      <w:r>
        <w:rPr>
          <w:szCs w:val="28"/>
        </w:rPr>
        <w:t xml:space="preserve"> </w:t>
      </w:r>
      <w:r>
        <w:rPr>
          <w:szCs w:val="28"/>
        </w:rPr>
        <w:t>Великоустюгского муниципального округа.</w:t>
      </w:r>
    </w:p>
    <w:p w:rsidR="002E726B" w:rsidRDefault="0026758B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2E726B" w:rsidRDefault="0026758B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3.2.1. </w:t>
      </w:r>
      <w:r>
        <w:rPr>
          <w:szCs w:val="28"/>
        </w:rPr>
        <w:t>Младший</w:t>
      </w:r>
      <w:r>
        <w:rPr>
          <w:szCs w:val="28"/>
        </w:rPr>
        <w:t xml:space="preserve"> шк</w:t>
      </w:r>
      <w:r>
        <w:rPr>
          <w:szCs w:val="28"/>
        </w:rPr>
        <w:t>ольный возраст.</w:t>
      </w:r>
    </w:p>
    <w:p w:rsidR="002E726B" w:rsidRDefault="0026758B">
      <w:pPr>
        <w:tabs>
          <w:tab w:val="left" w:pos="1276"/>
        </w:tabs>
        <w:rPr>
          <w:szCs w:val="28"/>
        </w:rPr>
      </w:pPr>
      <w:r>
        <w:rPr>
          <w:szCs w:val="28"/>
        </w:rPr>
        <w:t>3.2.2. Средний школьный возраст.</w:t>
      </w:r>
    </w:p>
    <w:p w:rsidR="002E726B" w:rsidRDefault="0026758B">
      <w:pPr>
        <w:tabs>
          <w:tab w:val="left" w:pos="1276"/>
        </w:tabs>
        <w:rPr>
          <w:szCs w:val="28"/>
        </w:rPr>
      </w:pPr>
      <w:r>
        <w:rPr>
          <w:szCs w:val="28"/>
        </w:rPr>
        <w:t>3.2.3. Старший школьный возраст.</w:t>
      </w:r>
    </w:p>
    <w:p w:rsidR="002E726B" w:rsidRDefault="002E726B">
      <w:pPr>
        <w:tabs>
          <w:tab w:val="left" w:pos="1276"/>
        </w:tabs>
        <w:rPr>
          <w:szCs w:val="28"/>
        </w:rPr>
      </w:pPr>
    </w:p>
    <w:p w:rsidR="002E726B" w:rsidRDefault="0026758B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2E726B" w:rsidRDefault="0026758B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со </w:t>
      </w:r>
      <w:r w:rsidRPr="00F53085">
        <w:rPr>
          <w:rFonts w:eastAsia="Times New Roman"/>
          <w:szCs w:val="28"/>
          <w:lang w:eastAsia="ru-RU"/>
        </w:rPr>
        <w:t>1</w:t>
      </w:r>
      <w:r w:rsidR="00F53085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мая по 2</w:t>
      </w:r>
      <w:r w:rsidRPr="00F53085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 xml:space="preserve"> мая 2024 г.</w:t>
      </w:r>
    </w:p>
    <w:p w:rsidR="002E726B" w:rsidRDefault="0026758B">
      <w:r>
        <w:rPr>
          <w:rFonts w:eastAsia="Times New Roman"/>
          <w:szCs w:val="28"/>
          <w:lang w:eastAsia="ru-RU"/>
        </w:rPr>
        <w:lastRenderedPageBreak/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дополнительного образования) </w:t>
      </w:r>
      <w:r>
        <w:rPr>
          <w:rFonts w:eastAsia="Times New Roman"/>
          <w:color w:val="000000"/>
          <w:szCs w:val="28"/>
          <w:lang w:eastAsia="ru-RU"/>
        </w:rPr>
        <w:t>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и</w:t>
      </w:r>
      <w:r>
        <w:rPr>
          <w:color w:val="000000"/>
          <w:szCs w:val="28"/>
          <w:shd w:val="clear" w:color="auto" w:fill="FFFFFF"/>
        </w:rPr>
        <w:t xml:space="preserve"> в оригинале по адресу г. Великий Устюг, Советский проспект, д.78</w:t>
      </w:r>
      <w:r>
        <w:rPr>
          <w:szCs w:val="28"/>
        </w:rPr>
        <w:t xml:space="preserve">  </w:t>
      </w:r>
      <w:r>
        <w:rPr>
          <w:color w:val="000000"/>
          <w:szCs w:val="28"/>
          <w:shd w:val="clear" w:color="auto" w:fill="FFFFFF"/>
        </w:rPr>
        <w:t>в перио</w:t>
      </w:r>
      <w:r>
        <w:rPr>
          <w:color w:val="000000"/>
          <w:szCs w:val="28"/>
          <w:shd w:val="clear" w:color="auto" w:fill="FFFFFF"/>
        </w:rPr>
        <w:t xml:space="preserve">д со </w:t>
      </w:r>
      <w:r>
        <w:rPr>
          <w:color w:val="000000"/>
          <w:szCs w:val="28"/>
          <w:shd w:val="clear" w:color="auto" w:fill="FFFFFF"/>
        </w:rPr>
        <w:t>1</w:t>
      </w:r>
      <w:r w:rsidR="00F53085">
        <w:rPr>
          <w:color w:val="000000"/>
          <w:szCs w:val="28"/>
          <w:shd w:val="clear" w:color="auto" w:fill="FFFFFF"/>
        </w:rPr>
        <w:t>6</w:t>
      </w:r>
      <w:r>
        <w:rPr>
          <w:color w:val="000000"/>
          <w:szCs w:val="28"/>
          <w:shd w:val="clear" w:color="auto" w:fill="FFFFFF"/>
        </w:rPr>
        <w:t xml:space="preserve"> мая по 2</w:t>
      </w:r>
      <w:r>
        <w:rPr>
          <w:color w:val="000000"/>
          <w:szCs w:val="28"/>
          <w:shd w:val="clear" w:color="auto" w:fill="FFFFFF"/>
        </w:rPr>
        <w:t>4</w:t>
      </w:r>
      <w:r>
        <w:rPr>
          <w:color w:val="000000"/>
          <w:szCs w:val="28"/>
          <w:shd w:val="clear" w:color="auto" w:fill="FFFFFF"/>
        </w:rPr>
        <w:t xml:space="preserve"> мая 2024 года.</w:t>
      </w:r>
    </w:p>
    <w:p w:rsidR="002E726B" w:rsidRDefault="0026758B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2E726B" w:rsidRDefault="0026758B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2E726B" w:rsidRDefault="0026758B">
      <w:pPr>
        <w:widowControl w:val="0"/>
        <w:autoSpaceDE w:val="0"/>
        <w:autoSpaceDN w:val="0"/>
        <w:ind w:firstLine="708"/>
      </w:pPr>
      <w:r>
        <w:t xml:space="preserve">- работу,  </w:t>
      </w:r>
      <w:r>
        <w:t>соответствующую номинациям и требованиям п.5, 6 данного Положения.</w:t>
      </w:r>
    </w:p>
    <w:p w:rsidR="002E726B" w:rsidRDefault="0026758B">
      <w:pPr>
        <w:ind w:firstLine="851"/>
      </w:pPr>
      <w:r>
        <w:t>4.3. Работа жюри в период с 2</w:t>
      </w:r>
      <w:r>
        <w:t>7</w:t>
      </w:r>
      <w:r>
        <w:t xml:space="preserve"> по 2</w:t>
      </w:r>
      <w:r>
        <w:t>8</w:t>
      </w:r>
      <w:r>
        <w:t xml:space="preserve"> мая 2024 года</w:t>
      </w:r>
      <w:r>
        <w:t xml:space="preserve"> включительно</w:t>
      </w:r>
      <w:r>
        <w:t xml:space="preserve">. </w:t>
      </w:r>
    </w:p>
    <w:p w:rsidR="002E726B" w:rsidRDefault="0026758B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</w:t>
      </w:r>
      <w:r>
        <w:rPr>
          <w:rFonts w:eastAsia="Times New Roman"/>
          <w:color w:val="000000"/>
          <w:spacing w:val="-13"/>
          <w:szCs w:val="28"/>
          <w:lang w:eastAsia="ar-SA"/>
        </w:rPr>
        <w:t>Мероприятия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ЦДО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»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29 </w:t>
      </w:r>
      <w:r>
        <w:rPr>
          <w:rFonts w:eastAsia="Times New Roman"/>
          <w:color w:val="000000"/>
          <w:spacing w:val="-13"/>
          <w:szCs w:val="28"/>
          <w:lang w:eastAsia="ar-SA"/>
        </w:rPr>
        <w:t>мая  2024 года.</w:t>
      </w:r>
    </w:p>
    <w:p w:rsidR="002E726B" w:rsidRDefault="002E726B">
      <w:pPr>
        <w:ind w:firstLine="0"/>
        <w:rPr>
          <w:rFonts w:eastAsia="Times New Roman"/>
          <w:color w:val="000000"/>
          <w:spacing w:val="-13"/>
          <w:szCs w:val="28"/>
          <w:lang w:eastAsia="ar-SA"/>
        </w:rPr>
      </w:pPr>
    </w:p>
    <w:p w:rsidR="002E726B" w:rsidRDefault="0026758B">
      <w:pPr>
        <w:ind w:left="1110" w:firstLine="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Номинации  и 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требования</w:t>
      </w:r>
    </w:p>
    <w:p w:rsidR="002E726B" w:rsidRDefault="0026758B">
      <w:pPr>
        <w:ind w:firstLineChars="330" w:firstLine="924"/>
      </w:pPr>
      <w:r>
        <w:t xml:space="preserve"> 5.1. Номинация «Сочинение на иностранном языке»</w:t>
      </w:r>
      <w:r>
        <w:t>.</w:t>
      </w:r>
    </w:p>
    <w:p w:rsidR="002E726B" w:rsidRDefault="0026758B">
      <w:pPr>
        <w:ind w:firstLineChars="330" w:firstLine="924"/>
      </w:pPr>
      <w:r>
        <w:t>5.1.1. Требования:</w:t>
      </w:r>
    </w:p>
    <w:p w:rsidR="002E726B" w:rsidRDefault="0026758B">
      <w:pPr>
        <w:ind w:firstLineChars="330" w:firstLine="924"/>
      </w:pPr>
      <w:r>
        <w:t>текст сочинения должен быть написан на иностранном языке;</w:t>
      </w:r>
    </w:p>
    <w:p w:rsidR="002E726B" w:rsidRDefault="0026758B">
      <w:pPr>
        <w:ind w:firstLineChars="330" w:firstLine="924"/>
      </w:pPr>
      <w:r>
        <w:t>содержание сочинения должно соответствовать тематике конкурса;</w:t>
      </w:r>
    </w:p>
    <w:p w:rsidR="002E726B" w:rsidRDefault="0026758B">
      <w:pPr>
        <w:ind w:firstLineChars="330" w:firstLine="924"/>
      </w:pPr>
      <w:r>
        <w:t>на конкурс предоставляются работы в электронном и печат</w:t>
      </w:r>
      <w:r>
        <w:t>ном  вариантах</w:t>
      </w:r>
    </w:p>
    <w:p w:rsidR="002E726B" w:rsidRDefault="0026758B">
      <w:pPr>
        <w:ind w:firstLineChars="330" w:firstLine="924"/>
      </w:pPr>
      <w:r>
        <w:t xml:space="preserve">формат: документ </w:t>
      </w:r>
      <w:r>
        <w:rPr>
          <w:lang w:val="en-US"/>
        </w:rPr>
        <w:t>Word</w:t>
      </w:r>
      <w:r>
        <w:t xml:space="preserve">, шрифт </w:t>
      </w:r>
      <w:r>
        <w:rPr>
          <w:lang w:val="en-US"/>
        </w:rPr>
        <w:t>Times</w:t>
      </w:r>
      <w:r w:rsidRPr="00F53085">
        <w:t xml:space="preserve"> </w:t>
      </w:r>
      <w:r>
        <w:rPr>
          <w:lang w:val="en-US"/>
        </w:rPr>
        <w:t>New</w:t>
      </w:r>
      <w:r w:rsidRPr="00F53085">
        <w:t xml:space="preserve"> </w:t>
      </w:r>
      <w:r>
        <w:rPr>
          <w:lang w:val="en-US"/>
        </w:rPr>
        <w:t>Roman</w:t>
      </w:r>
      <w:r>
        <w:t>, размер шрифта 1,5, междустрочный интервал 1,5;</w:t>
      </w:r>
    </w:p>
    <w:p w:rsidR="002E726B" w:rsidRDefault="0026758B">
      <w:pPr>
        <w:ind w:firstLineChars="330" w:firstLine="924"/>
      </w:pPr>
      <w:r>
        <w:t>сочинение должно содержать титульный лист с указанием названия конкурса, номинации, данных автора (возрастная группа, ФИО, школа), ФИО руководителя;</w:t>
      </w:r>
    </w:p>
    <w:p w:rsidR="002E726B" w:rsidRDefault="0026758B">
      <w:pPr>
        <w:ind w:firstLineChars="330" w:firstLine="924"/>
      </w:pPr>
      <w:r>
        <w:t>сочинение может иметь сопроводительный материал (презентации, рисунки, фотографии и т.д.).</w:t>
      </w:r>
    </w:p>
    <w:p w:rsidR="002E726B" w:rsidRDefault="0026758B">
      <w:pPr>
        <w:ind w:firstLineChars="330" w:firstLine="924"/>
      </w:pPr>
      <w:r>
        <w:t xml:space="preserve">5.2. </w:t>
      </w:r>
      <w:r>
        <w:t xml:space="preserve">Номинация «Сочинение на </w:t>
      </w:r>
      <w:r>
        <w:t>русском</w:t>
      </w:r>
      <w:r>
        <w:t xml:space="preserve"> языке»</w:t>
      </w:r>
      <w:r>
        <w:t>.</w:t>
      </w:r>
    </w:p>
    <w:p w:rsidR="002E726B" w:rsidRDefault="0026758B">
      <w:pPr>
        <w:ind w:firstLineChars="330" w:firstLine="924"/>
      </w:pPr>
      <w:r>
        <w:t>5.2.1. Требования:</w:t>
      </w:r>
    </w:p>
    <w:p w:rsidR="002E726B" w:rsidRDefault="0026758B">
      <w:pPr>
        <w:ind w:firstLineChars="330" w:firstLine="924"/>
      </w:pPr>
      <w:r>
        <w:t>текст сочинения должен быть написан на русском языке;</w:t>
      </w:r>
    </w:p>
    <w:p w:rsidR="002E726B" w:rsidRDefault="0026758B">
      <w:pPr>
        <w:ind w:firstLineChars="330" w:firstLine="924"/>
      </w:pPr>
      <w:r>
        <w:t xml:space="preserve">содержание сочинения должно соответствовать </w:t>
      </w:r>
      <w:r>
        <w:t>тематике конкурса;</w:t>
      </w:r>
    </w:p>
    <w:p w:rsidR="002E726B" w:rsidRDefault="0026758B">
      <w:pPr>
        <w:ind w:firstLineChars="330" w:firstLine="924"/>
      </w:pPr>
      <w:r>
        <w:t>на конкурс предоставляются работы в электронном и печатном  вариантах</w:t>
      </w:r>
    </w:p>
    <w:p w:rsidR="002E726B" w:rsidRDefault="0026758B">
      <w:pPr>
        <w:ind w:firstLineChars="330" w:firstLine="924"/>
      </w:pPr>
      <w:r>
        <w:t xml:space="preserve">формат: документ </w:t>
      </w:r>
      <w:r>
        <w:rPr>
          <w:lang w:val="en-US"/>
        </w:rPr>
        <w:t>Word</w:t>
      </w:r>
      <w:r>
        <w:t xml:space="preserve">, шрифт </w:t>
      </w:r>
      <w:r>
        <w:rPr>
          <w:lang w:val="en-US"/>
        </w:rPr>
        <w:t>Times</w:t>
      </w:r>
      <w:r w:rsidRPr="00F53085">
        <w:t xml:space="preserve"> </w:t>
      </w:r>
      <w:r>
        <w:rPr>
          <w:lang w:val="en-US"/>
        </w:rPr>
        <w:t>New</w:t>
      </w:r>
      <w:r w:rsidRPr="00F53085">
        <w:t xml:space="preserve"> </w:t>
      </w:r>
      <w:r>
        <w:rPr>
          <w:lang w:val="en-US"/>
        </w:rPr>
        <w:t>Roman</w:t>
      </w:r>
      <w:r>
        <w:t>, размер шрифта 1,5, междустрочный интервал 1,5;</w:t>
      </w:r>
    </w:p>
    <w:p w:rsidR="002E726B" w:rsidRDefault="0026758B">
      <w:pPr>
        <w:ind w:firstLineChars="330" w:firstLine="924"/>
      </w:pPr>
      <w:r>
        <w:t xml:space="preserve">сочинение должно содержать титульный лист с указанием названия конкурса, </w:t>
      </w:r>
      <w:r>
        <w:t>номинации, данных автора (возрастная группа, ФИО, школа), ФИО руководителя;</w:t>
      </w:r>
    </w:p>
    <w:p w:rsidR="002E726B" w:rsidRDefault="0026758B">
      <w:pPr>
        <w:ind w:firstLineChars="330" w:firstLine="924"/>
      </w:pPr>
      <w:r>
        <w:t>сочинение может иметь сопроводительный материал (презентации, рисунки, фотографии и т.д.).</w:t>
      </w:r>
    </w:p>
    <w:p w:rsidR="002E726B" w:rsidRDefault="002E726B">
      <w:pPr>
        <w:ind w:firstLine="0"/>
        <w:rPr>
          <w:rFonts w:eastAsia="Times New Roman"/>
          <w:szCs w:val="28"/>
          <w:lang w:eastAsia="ru-RU"/>
        </w:rPr>
      </w:pPr>
    </w:p>
    <w:p w:rsidR="002E726B" w:rsidRDefault="0026758B">
      <w:pPr>
        <w:pStyle w:val="a6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2E726B" w:rsidRDefault="0026758B">
      <w:pPr>
        <w:spacing w:after="14"/>
        <w:ind w:right="-1" w:firstLine="708"/>
        <w:rPr>
          <w:rFonts w:eastAsia="Times New Roman"/>
          <w:szCs w:val="28"/>
          <w:lang w:eastAsia="ru-RU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rFonts w:eastAsia="Times New Roman"/>
          <w:szCs w:val="28"/>
          <w:lang w:eastAsia="ru-RU"/>
        </w:rPr>
        <w:t>Соответствие теме, номинации, цели и условиям К</w:t>
      </w:r>
      <w:r>
        <w:rPr>
          <w:rFonts w:eastAsia="Times New Roman"/>
          <w:szCs w:val="28"/>
          <w:lang w:eastAsia="ru-RU"/>
        </w:rPr>
        <w:t>онкурса.</w:t>
      </w:r>
    </w:p>
    <w:p w:rsidR="002E726B" w:rsidRDefault="0026758B">
      <w:pPr>
        <w:rPr>
          <w:szCs w:val="28"/>
        </w:rPr>
      </w:pPr>
      <w:r>
        <w:rPr>
          <w:szCs w:val="28"/>
        </w:rPr>
        <w:lastRenderedPageBreak/>
        <w:t xml:space="preserve">6.2. </w:t>
      </w:r>
      <w:r>
        <w:rPr>
          <w:rFonts w:eastAsia="Times New Roman"/>
          <w:szCs w:val="28"/>
          <w:lang w:eastAsia="ru-RU"/>
        </w:rPr>
        <w:t>Художественная выразительность.</w:t>
      </w:r>
    </w:p>
    <w:p w:rsidR="002E726B" w:rsidRDefault="0026758B">
      <w:pPr>
        <w:rPr>
          <w:szCs w:val="28"/>
        </w:rPr>
      </w:pPr>
      <w:r>
        <w:rPr>
          <w:szCs w:val="28"/>
        </w:rPr>
        <w:t>6.3. Доступность изложения</w:t>
      </w:r>
    </w:p>
    <w:p w:rsidR="002E726B" w:rsidRDefault="0026758B">
      <w:pPr>
        <w:rPr>
          <w:szCs w:val="28"/>
        </w:rPr>
      </w:pPr>
      <w:r>
        <w:rPr>
          <w:szCs w:val="28"/>
        </w:rPr>
        <w:t xml:space="preserve">6.4. </w:t>
      </w:r>
      <w:r>
        <w:rPr>
          <w:rFonts w:eastAsia="Times New Roman"/>
          <w:szCs w:val="28"/>
          <w:lang w:eastAsia="ru-RU"/>
        </w:rPr>
        <w:t>Грамотность, качество письменной речи</w:t>
      </w:r>
    </w:p>
    <w:p w:rsidR="002E726B" w:rsidRDefault="0026758B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6.5. </w:t>
      </w:r>
      <w:r>
        <w:rPr>
          <w:rFonts w:eastAsia="Times New Roman"/>
          <w:szCs w:val="28"/>
          <w:lang w:eastAsia="ru-RU"/>
        </w:rPr>
        <w:t>Культура и выразительность представления работы.</w:t>
      </w:r>
    </w:p>
    <w:p w:rsidR="002E726B" w:rsidRDefault="002E726B">
      <w:pPr>
        <w:ind w:firstLine="0"/>
        <w:rPr>
          <w:b/>
          <w:szCs w:val="28"/>
        </w:rPr>
      </w:pPr>
    </w:p>
    <w:p w:rsidR="002E726B" w:rsidRDefault="0026758B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2E726B" w:rsidRDefault="0026758B">
      <w:pPr>
        <w:rPr>
          <w:szCs w:val="28"/>
        </w:rPr>
      </w:pPr>
      <w:r>
        <w:rPr>
          <w:szCs w:val="28"/>
        </w:rPr>
        <w:t xml:space="preserve">7.1.   Победители и призеры Конкурса награждаются </w:t>
      </w:r>
      <w:r>
        <w:rPr>
          <w:szCs w:val="28"/>
        </w:rPr>
        <w:t>дипломами за 1,2,3 место.</w:t>
      </w:r>
    </w:p>
    <w:p w:rsidR="002E726B" w:rsidRDefault="0026758B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2E726B" w:rsidRDefault="0026758B">
      <w:pPr>
        <w:ind w:right="-284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2E726B" w:rsidRDefault="002E726B">
      <w:pPr>
        <w:pStyle w:val="a6"/>
        <w:widowControl w:val="0"/>
        <w:autoSpaceDE w:val="0"/>
        <w:autoSpaceDN w:val="0"/>
        <w:ind w:left="710" w:firstLine="0"/>
        <w:rPr>
          <w:szCs w:val="28"/>
        </w:rPr>
      </w:pPr>
    </w:p>
    <w:p w:rsidR="002E726B" w:rsidRDefault="0026758B">
      <w:pPr>
        <w:pStyle w:val="a6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8. Контактная </w:t>
      </w:r>
      <w:r>
        <w:rPr>
          <w:rFonts w:eastAsia="Times New Roman"/>
          <w:b/>
          <w:szCs w:val="28"/>
          <w:lang w:eastAsia="ru-RU"/>
        </w:rPr>
        <w:t>информация</w:t>
      </w:r>
    </w:p>
    <w:p w:rsidR="002E726B" w:rsidRDefault="0026758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2E726B" w:rsidRDefault="0026758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</w:t>
      </w:r>
    </w:p>
    <w:p w:rsidR="002E726B" w:rsidRDefault="0026758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</w:pPr>
    </w:p>
    <w:p w:rsidR="002E726B" w:rsidRDefault="002E726B">
      <w:pPr>
        <w:ind w:firstLine="0"/>
        <w:jc w:val="right"/>
        <w:rPr>
          <w:szCs w:val="28"/>
        </w:rPr>
        <w:sectPr w:rsidR="002E726B">
          <w:pgSz w:w="11906" w:h="16838"/>
          <w:pgMar w:top="1134" w:right="850" w:bottom="1134" w:left="1701" w:header="708" w:footer="708" w:gutter="0"/>
          <w:cols w:space="720"/>
        </w:sectPr>
      </w:pPr>
    </w:p>
    <w:p w:rsidR="002E726B" w:rsidRDefault="0026758B">
      <w:pPr>
        <w:jc w:val="right"/>
      </w:pPr>
      <w:r>
        <w:lastRenderedPageBreak/>
        <w:t>Приложение 1 к Положению</w:t>
      </w:r>
    </w:p>
    <w:p w:rsidR="002E726B" w:rsidRDefault="002E726B">
      <w:pPr>
        <w:jc w:val="right"/>
      </w:pPr>
    </w:p>
    <w:p w:rsidR="002E726B" w:rsidRDefault="0026758B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>м</w:t>
      </w:r>
      <w:r>
        <w:rPr>
          <w:rFonts w:eastAsia="Times New Roman"/>
          <w:b/>
          <w:bCs/>
          <w:szCs w:val="28"/>
          <w:lang w:eastAsia="ru-RU"/>
        </w:rPr>
        <w:t xml:space="preserve">униципальном </w:t>
      </w:r>
      <w:r>
        <w:rPr>
          <w:b/>
        </w:rPr>
        <w:t xml:space="preserve">конкурсе </w:t>
      </w:r>
      <w:r>
        <w:rPr>
          <w:b/>
        </w:rPr>
        <w:t>литературного</w:t>
      </w:r>
      <w:r>
        <w:rPr>
          <w:b/>
        </w:rPr>
        <w:t xml:space="preserve"> творчества</w:t>
      </w:r>
      <w:r>
        <w:rPr>
          <w:b/>
        </w:rPr>
        <w:t>,</w:t>
      </w:r>
    </w:p>
    <w:p w:rsidR="002E726B" w:rsidRDefault="0026758B">
      <w:pPr>
        <w:jc w:val="center"/>
        <w:rPr>
          <w:b/>
        </w:rPr>
      </w:pPr>
      <w:r>
        <w:rPr>
          <w:b/>
        </w:rPr>
        <w:t>посвященном Победе в Великой Отечественной войне</w:t>
      </w:r>
    </w:p>
    <w:p w:rsidR="002E726B" w:rsidRDefault="0026758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2E726B" w:rsidRDefault="0026758B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2E726B" w:rsidRDefault="002E726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5"/>
        <w:gridCol w:w="2126"/>
        <w:gridCol w:w="2693"/>
        <w:gridCol w:w="2192"/>
        <w:gridCol w:w="1545"/>
        <w:gridCol w:w="1247"/>
        <w:gridCol w:w="1756"/>
      </w:tblGrid>
      <w:tr w:rsidR="002E726B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6758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6758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6758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2E726B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6758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6758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B" w:rsidRDefault="0026758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работы/Номинация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6758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6758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6758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6758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2E72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2E72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6B" w:rsidRDefault="002E726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2E726B" w:rsidRDefault="002E726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2E726B" w:rsidRDefault="0026758B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2E726B" w:rsidRDefault="0026758B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2E726B" w:rsidRDefault="0026758B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2E726B" w:rsidRDefault="0026758B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2E726B" w:rsidRDefault="002E726B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2E726B" w:rsidRDefault="002E726B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2E726B" w:rsidRDefault="002E726B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2E726B" w:rsidRDefault="0026758B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2E726B" w:rsidRDefault="002E726B"/>
    <w:p w:rsidR="002E726B" w:rsidRDefault="002E726B"/>
    <w:p w:rsidR="002E726B" w:rsidRDefault="002E726B"/>
    <w:p w:rsidR="002E726B" w:rsidRDefault="002E726B"/>
    <w:p w:rsidR="002E726B" w:rsidRDefault="002E726B"/>
    <w:p w:rsidR="002E726B" w:rsidRDefault="002E726B">
      <w:pPr>
        <w:ind w:firstLine="0"/>
        <w:jc w:val="right"/>
        <w:rPr>
          <w:szCs w:val="28"/>
        </w:rPr>
        <w:sectPr w:rsidR="002E726B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2E726B" w:rsidRDefault="0026758B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2E726B" w:rsidRDefault="0026758B">
      <w:pPr>
        <w:jc w:val="right"/>
        <w:rPr>
          <w:szCs w:val="28"/>
        </w:rPr>
      </w:pPr>
      <w:r>
        <w:rPr>
          <w:szCs w:val="28"/>
        </w:rPr>
        <w:t>управления обра</w:t>
      </w:r>
      <w:r>
        <w:rPr>
          <w:szCs w:val="28"/>
        </w:rPr>
        <w:t>зования</w:t>
      </w:r>
    </w:p>
    <w:p w:rsidR="00F53085" w:rsidRDefault="00F53085" w:rsidP="00F53085">
      <w:pPr>
        <w:jc w:val="right"/>
        <w:rPr>
          <w:szCs w:val="28"/>
        </w:rPr>
      </w:pPr>
      <w:r>
        <w:rPr>
          <w:szCs w:val="28"/>
        </w:rPr>
        <w:t>от 16.05.2024 № 216-ОД</w:t>
      </w:r>
    </w:p>
    <w:p w:rsidR="002E726B" w:rsidRDefault="002E726B">
      <w:pPr>
        <w:jc w:val="right"/>
        <w:rPr>
          <w:szCs w:val="28"/>
        </w:rPr>
      </w:pPr>
      <w:bookmarkStart w:id="0" w:name="_GoBack"/>
      <w:bookmarkEnd w:id="0"/>
    </w:p>
    <w:p w:rsidR="002E726B" w:rsidRDefault="002E726B">
      <w:pPr>
        <w:jc w:val="right"/>
        <w:rPr>
          <w:szCs w:val="28"/>
        </w:rPr>
      </w:pPr>
    </w:p>
    <w:p w:rsidR="002E726B" w:rsidRDefault="002E726B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2E726B" w:rsidRDefault="0026758B">
      <w:pPr>
        <w:jc w:val="center"/>
        <w:rPr>
          <w:b/>
        </w:rPr>
      </w:pPr>
      <w:r>
        <w:rPr>
          <w:b/>
          <w:szCs w:val="28"/>
        </w:rPr>
        <w:t xml:space="preserve">Состав жюри </w:t>
      </w:r>
      <w:r>
        <w:rPr>
          <w:b/>
        </w:rPr>
        <w:t xml:space="preserve"> муниципального конкурса </w:t>
      </w:r>
      <w:r>
        <w:rPr>
          <w:b/>
        </w:rPr>
        <w:t>литературного</w:t>
      </w:r>
      <w:r>
        <w:rPr>
          <w:b/>
        </w:rPr>
        <w:t xml:space="preserve"> творчества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>посвященного Победе в Великой Отечественной войне</w:t>
      </w:r>
    </w:p>
    <w:p w:rsidR="002E726B" w:rsidRDefault="002E726B">
      <w:pPr>
        <w:shd w:val="clear" w:color="auto" w:fill="FFFFFF"/>
        <w:spacing w:after="60"/>
        <w:ind w:right="-1" w:firstLine="0"/>
        <w:rPr>
          <w:rFonts w:eastAsia="Times New Roman"/>
          <w:color w:val="000000"/>
          <w:szCs w:val="28"/>
          <w:lang w:eastAsia="ru-RU"/>
        </w:rPr>
      </w:pPr>
    </w:p>
    <w:p w:rsidR="002E726B" w:rsidRDefault="0026758B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spacing w:after="60"/>
        <w:ind w:left="0" w:right="-1" w:firstLine="85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Добрынинская</w:t>
      </w:r>
      <w:r w:rsidRPr="00F53085">
        <w:rPr>
          <w:rFonts w:eastAsia="Times New Roman"/>
          <w:color w:val="000000"/>
          <w:szCs w:val="28"/>
          <w:lang w:eastAsia="ru-RU"/>
        </w:rPr>
        <w:t xml:space="preserve"> Дарья Сергеевна - педагог-организатор МБОУ ДО «ЦДО» </w:t>
      </w:r>
    </w:p>
    <w:p w:rsidR="002E726B" w:rsidRDefault="0026758B">
      <w:pPr>
        <w:numPr>
          <w:ilvl w:val="0"/>
          <w:numId w:val="4"/>
        </w:numPr>
        <w:ind w:left="0" w:firstLine="851"/>
      </w:pPr>
      <w:r>
        <w:t xml:space="preserve">Аксеновская Гузель Гумеровна – ветеран </w:t>
      </w:r>
      <w:r>
        <w:t>педагогического труда (</w:t>
      </w:r>
      <w:r>
        <w:t>п</w:t>
      </w:r>
      <w:r>
        <w:t>реподаватель иностранного языка -  БПОУ ВО «Великоустюгский многопрофильный колледж)</w:t>
      </w:r>
    </w:p>
    <w:p w:rsidR="002E726B" w:rsidRPr="00F53085" w:rsidRDefault="0026758B" w:rsidP="00F53085">
      <w:pPr>
        <w:pStyle w:val="a6"/>
        <w:numPr>
          <w:ilvl w:val="0"/>
          <w:numId w:val="4"/>
        </w:numPr>
        <w:tabs>
          <w:tab w:val="clear" w:pos="720"/>
        </w:tabs>
        <w:ind w:firstLine="131"/>
        <w:rPr>
          <w:rFonts w:eastAsia="sans-serif"/>
          <w:color w:val="000000"/>
          <w:szCs w:val="28"/>
          <w:shd w:val="clear" w:color="auto" w:fill="FFFFFF"/>
        </w:rPr>
      </w:pPr>
      <w:r w:rsidRPr="00F53085">
        <w:rPr>
          <w:rFonts w:eastAsia="sans-serif"/>
          <w:color w:val="000000"/>
          <w:szCs w:val="28"/>
          <w:shd w:val="clear" w:color="auto" w:fill="FFFFFF"/>
        </w:rPr>
        <w:t>Третьякова Оксана Александр</w:t>
      </w:r>
      <w:r w:rsidR="00F53085">
        <w:rPr>
          <w:rFonts w:eastAsia="sans-serif"/>
          <w:color w:val="000000"/>
          <w:szCs w:val="28"/>
          <w:shd w:val="clear" w:color="auto" w:fill="FFFFFF"/>
        </w:rPr>
        <w:t>овна - заместитель директора по у</w:t>
      </w:r>
      <w:r w:rsidRPr="00F53085">
        <w:rPr>
          <w:rFonts w:eastAsia="sans-serif"/>
          <w:color w:val="000000"/>
          <w:szCs w:val="28"/>
          <w:shd w:val="clear" w:color="auto" w:fill="FFFFFF"/>
        </w:rPr>
        <w:t>чебно-воспитательной работе МБУ ДО «Великоустюгская ДШИ».</w:t>
      </w:r>
    </w:p>
    <w:p w:rsidR="002E726B" w:rsidRDefault="002E726B"/>
    <w:p w:rsidR="002E726B" w:rsidRDefault="002E726B"/>
    <w:sectPr w:rsidR="002E726B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58B" w:rsidRDefault="0026758B">
      <w:r>
        <w:separator/>
      </w:r>
    </w:p>
  </w:endnote>
  <w:endnote w:type="continuationSeparator" w:id="0">
    <w:p w:rsidR="0026758B" w:rsidRDefault="0026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58B" w:rsidRDefault="0026758B">
      <w:r>
        <w:separator/>
      </w:r>
    </w:p>
  </w:footnote>
  <w:footnote w:type="continuationSeparator" w:id="0">
    <w:p w:rsidR="0026758B" w:rsidRDefault="0026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D23CD"/>
    <w:multiLevelType w:val="multilevel"/>
    <w:tmpl w:val="14DD23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7" w:hanging="450"/>
      </w:pPr>
    </w:lvl>
    <w:lvl w:ilvl="1">
      <w:start w:val="1"/>
      <w:numFmt w:val="decimal"/>
      <w:lvlText w:val="%1.%2."/>
      <w:lvlJc w:val="left"/>
      <w:pPr>
        <w:ind w:left="5126" w:hanging="720"/>
      </w:pPr>
    </w:lvl>
    <w:lvl w:ilvl="2">
      <w:start w:val="1"/>
      <w:numFmt w:val="decimal"/>
      <w:lvlText w:val="%1.%2.%3."/>
      <w:lvlJc w:val="left"/>
      <w:pPr>
        <w:ind w:left="6555" w:hanging="720"/>
      </w:pPr>
    </w:lvl>
    <w:lvl w:ilvl="3">
      <w:start w:val="1"/>
      <w:numFmt w:val="decimal"/>
      <w:lvlText w:val="%1.%2.%3.%4."/>
      <w:lvlJc w:val="left"/>
      <w:pPr>
        <w:ind w:left="8344" w:hanging="1080"/>
      </w:pPr>
    </w:lvl>
    <w:lvl w:ilvl="4">
      <w:start w:val="1"/>
      <w:numFmt w:val="decimal"/>
      <w:lvlText w:val="%1.%2.%3.%4.%5."/>
      <w:lvlJc w:val="left"/>
      <w:pPr>
        <w:ind w:left="9773" w:hanging="1080"/>
      </w:pPr>
    </w:lvl>
    <w:lvl w:ilvl="5">
      <w:start w:val="1"/>
      <w:numFmt w:val="decimal"/>
      <w:lvlText w:val="%1.%2.%3.%4.%5.%6."/>
      <w:lvlJc w:val="left"/>
      <w:pPr>
        <w:ind w:left="11562" w:hanging="1440"/>
      </w:pPr>
    </w:lvl>
    <w:lvl w:ilvl="6">
      <w:start w:val="1"/>
      <w:numFmt w:val="decimal"/>
      <w:lvlText w:val="%1.%2.%3.%4.%5.%6.%7."/>
      <w:lvlJc w:val="left"/>
      <w:pPr>
        <w:ind w:left="13351" w:hanging="1800"/>
      </w:pPr>
    </w:lvl>
    <w:lvl w:ilvl="7">
      <w:start w:val="1"/>
      <w:numFmt w:val="decimal"/>
      <w:lvlText w:val="%1.%2.%3.%4.%5.%6.%7.%8."/>
      <w:lvlJc w:val="left"/>
      <w:pPr>
        <w:ind w:left="14780" w:hanging="1800"/>
      </w:pPr>
    </w:lvl>
    <w:lvl w:ilvl="8">
      <w:start w:val="1"/>
      <w:numFmt w:val="decimal"/>
      <w:lvlText w:val="%1.%2.%3.%4.%5.%6.%7.%8.%9."/>
      <w:lvlJc w:val="left"/>
      <w:pPr>
        <w:ind w:left="16569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E7"/>
    <w:rsid w:val="000B7F02"/>
    <w:rsid w:val="0026758B"/>
    <w:rsid w:val="002A1A87"/>
    <w:rsid w:val="002B2E6F"/>
    <w:rsid w:val="002E726B"/>
    <w:rsid w:val="003D7820"/>
    <w:rsid w:val="007E7865"/>
    <w:rsid w:val="008D71C8"/>
    <w:rsid w:val="0094484D"/>
    <w:rsid w:val="00B95168"/>
    <w:rsid w:val="00CD50E7"/>
    <w:rsid w:val="00D619D9"/>
    <w:rsid w:val="00F53085"/>
    <w:rsid w:val="34E2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9E3D96F-ABA1-45AF-BB9C-93E0F452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85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7">
    <w:name w:val="c7"/>
    <w:basedOn w:val="a"/>
    <w:autoRedefine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10">
    <w:name w:val="Основной текст1"/>
    <w:basedOn w:val="a"/>
    <w:autoRedefine/>
    <w:qFormat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530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308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2024-05-16T09:06:00Z</cp:lastPrinted>
  <dcterms:created xsi:type="dcterms:W3CDTF">2024-05-16T09:07:00Z</dcterms:created>
  <dcterms:modified xsi:type="dcterms:W3CDTF">2024-05-16T09:07:00Z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3833C719452D4BE5AB05D33346FD18B5_13</vt:lpwstr>
  </property>
</Properties>
</file>